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0B" w:rsidRPr="00D57C2A" w:rsidRDefault="00906E7D" w:rsidP="00906E7D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4D1F5C8" wp14:editId="45CEC7F5">
            <wp:simplePos x="0" y="0"/>
            <wp:positionH relativeFrom="column">
              <wp:posOffset>-655320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Pr="00D57C2A">
        <w:rPr>
          <w:rFonts w:ascii="標楷體" w:eastAsia="標楷體" w:hAnsi="標楷體" w:hint="eastAsia"/>
          <w:b/>
          <w:sz w:val="48"/>
          <w:szCs w:val="48"/>
        </w:rPr>
        <w:t>1</w:t>
      </w:r>
      <w:r w:rsidR="00EE3A95">
        <w:rPr>
          <w:rFonts w:ascii="標楷體" w:eastAsia="標楷體" w:hAnsi="標楷體"/>
          <w:b/>
          <w:sz w:val="48"/>
          <w:szCs w:val="48"/>
        </w:rPr>
        <w:t>11</w:t>
      </w:r>
      <w:bookmarkStart w:id="0" w:name="_GoBack"/>
      <w:bookmarkEnd w:id="0"/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Pr="00D57C2A">
        <w:rPr>
          <w:rFonts w:ascii="標楷體" w:eastAsia="標楷體" w:hAnsi="標楷體"/>
          <w:b/>
          <w:sz w:val="48"/>
          <w:szCs w:val="48"/>
        </w:rPr>
        <w:t>屏東縣縣運暨公教運動會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37E8" wp14:editId="6F15A28F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37E8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:rsidR="00906E7D" w:rsidRPr="00906E7D" w:rsidRDefault="00906E7D" w:rsidP="00906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:rsidR="00906E7D" w:rsidRPr="00906E7D" w:rsidRDefault="0090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C0"/>
    <w:rsid w:val="00066DC0"/>
    <w:rsid w:val="004E430B"/>
    <w:rsid w:val="00906E7D"/>
    <w:rsid w:val="00D57C2A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668F"/>
  <w15:chartTrackingRefBased/>
  <w15:docId w15:val="{7C97B28D-C1D3-4B32-92FF-60DB492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李 廣庠</cp:lastModifiedBy>
  <cp:revision>3</cp:revision>
  <dcterms:created xsi:type="dcterms:W3CDTF">2020-09-05T08:17:00Z</dcterms:created>
  <dcterms:modified xsi:type="dcterms:W3CDTF">2022-09-03T14:06:00Z</dcterms:modified>
</cp:coreProperties>
</file>